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D0A" w14:textId="1534A9C6" w:rsidR="009C1DFD" w:rsidRPr="00DD7664" w:rsidRDefault="009C1DFD" w:rsidP="00DD7664">
      <w:pPr>
        <w:pStyle w:val="KeinLeerraum"/>
        <w:jc w:val="center"/>
        <w:rPr>
          <w:b/>
          <w:bCs/>
          <w:sz w:val="28"/>
          <w:szCs w:val="28"/>
        </w:rPr>
      </w:pPr>
      <w:r w:rsidRPr="00DD7664">
        <w:rPr>
          <w:b/>
          <w:bCs/>
          <w:sz w:val="28"/>
          <w:szCs w:val="28"/>
        </w:rPr>
        <w:t>Karnevalsmuseum Troisdorf</w:t>
      </w:r>
      <w:r w:rsidR="003E7F47">
        <w:rPr>
          <w:b/>
          <w:bCs/>
          <w:sz w:val="28"/>
          <w:szCs w:val="28"/>
        </w:rPr>
        <w:t xml:space="preserve"> e.V.</w:t>
      </w:r>
    </w:p>
    <w:p w14:paraId="49ED7573" w14:textId="35BF980A" w:rsidR="009C1DFD" w:rsidRDefault="009C1DFD">
      <w:pPr>
        <w:rPr>
          <w:rFonts w:cstheme="minorHAnsi"/>
          <w:b/>
          <w:bCs/>
          <w:sz w:val="28"/>
          <w:szCs w:val="28"/>
        </w:rPr>
      </w:pPr>
    </w:p>
    <w:p w14:paraId="12389A9E" w14:textId="20717F31" w:rsidR="009C1DFD" w:rsidRDefault="009C1DFD" w:rsidP="009C1DFD">
      <w:pPr>
        <w:jc w:val="center"/>
        <w:rPr>
          <w:rFonts w:cstheme="minorHAnsi"/>
          <w:b/>
          <w:bCs/>
          <w:sz w:val="28"/>
          <w:szCs w:val="28"/>
        </w:rPr>
      </w:pPr>
      <w:r>
        <w:rPr>
          <w:rFonts w:cstheme="minorHAnsi"/>
          <w:b/>
          <w:bCs/>
          <w:sz w:val="28"/>
          <w:szCs w:val="28"/>
        </w:rPr>
        <w:t>Satzung</w:t>
      </w:r>
    </w:p>
    <w:p w14:paraId="73F19A40" w14:textId="35A32DCB" w:rsidR="009C1DFD" w:rsidRDefault="009C1DFD" w:rsidP="009C1DFD">
      <w:pPr>
        <w:jc w:val="center"/>
        <w:rPr>
          <w:rFonts w:cstheme="minorHAnsi"/>
          <w:b/>
          <w:bCs/>
          <w:sz w:val="28"/>
          <w:szCs w:val="28"/>
        </w:rPr>
      </w:pPr>
      <w:r>
        <w:rPr>
          <w:rFonts w:cstheme="minorHAnsi"/>
          <w:b/>
          <w:bCs/>
          <w:sz w:val="28"/>
          <w:szCs w:val="28"/>
        </w:rPr>
        <w:t xml:space="preserve">Fassung vom </w:t>
      </w:r>
      <w:r w:rsidR="003A6C35">
        <w:rPr>
          <w:rFonts w:cstheme="minorHAnsi"/>
          <w:b/>
          <w:bCs/>
          <w:sz w:val="28"/>
          <w:szCs w:val="28"/>
        </w:rPr>
        <w:t>22.</w:t>
      </w:r>
      <w:r w:rsidR="004F0474">
        <w:rPr>
          <w:rFonts w:cstheme="minorHAnsi"/>
          <w:b/>
          <w:bCs/>
          <w:sz w:val="28"/>
          <w:szCs w:val="28"/>
        </w:rPr>
        <w:t>05</w:t>
      </w:r>
      <w:r>
        <w:rPr>
          <w:rFonts w:cstheme="minorHAnsi"/>
          <w:b/>
          <w:bCs/>
          <w:sz w:val="28"/>
          <w:szCs w:val="28"/>
        </w:rPr>
        <w:t>.202</w:t>
      </w:r>
      <w:r w:rsidR="004F0474">
        <w:rPr>
          <w:rFonts w:cstheme="minorHAnsi"/>
          <w:b/>
          <w:bCs/>
          <w:sz w:val="28"/>
          <w:szCs w:val="28"/>
        </w:rPr>
        <w:t>3</w:t>
      </w:r>
    </w:p>
    <w:p w14:paraId="0E12592B" w14:textId="70F38615" w:rsidR="009C1DFD" w:rsidRPr="009C1DFD" w:rsidRDefault="009C1DFD" w:rsidP="009C1DFD">
      <w:pPr>
        <w:pStyle w:val="KeinLeerraum"/>
      </w:pPr>
    </w:p>
    <w:p w14:paraId="496BCE10" w14:textId="3D7E9D9D" w:rsidR="009C1DFD" w:rsidRPr="009C1DFD" w:rsidRDefault="009C1DFD" w:rsidP="009C1DFD">
      <w:pPr>
        <w:pStyle w:val="KeinLeerraum"/>
        <w:rPr>
          <w:b/>
          <w:bCs/>
          <w:sz w:val="24"/>
          <w:szCs w:val="24"/>
        </w:rPr>
      </w:pPr>
      <w:r w:rsidRPr="009C1DFD">
        <w:rPr>
          <w:b/>
          <w:bCs/>
          <w:sz w:val="24"/>
          <w:szCs w:val="24"/>
        </w:rPr>
        <w:t>§ 1   Name und Sitz des Vereins</w:t>
      </w:r>
    </w:p>
    <w:p w14:paraId="3D7167DA" w14:textId="755BDA8B" w:rsidR="009C1DFD" w:rsidRPr="00E7675D" w:rsidRDefault="009C1DFD" w:rsidP="009C1DFD">
      <w:pPr>
        <w:pStyle w:val="KeinLeerraum"/>
        <w:rPr>
          <w:strike/>
          <w:sz w:val="24"/>
          <w:szCs w:val="24"/>
        </w:rPr>
      </w:pPr>
      <w:r w:rsidRPr="009C1DFD">
        <w:rPr>
          <w:sz w:val="24"/>
          <w:szCs w:val="24"/>
        </w:rPr>
        <w:t>Der Verein</w:t>
      </w:r>
      <w:r>
        <w:rPr>
          <w:sz w:val="24"/>
          <w:szCs w:val="24"/>
        </w:rPr>
        <w:t xml:space="preserve"> führt den Namen </w:t>
      </w:r>
      <w:r w:rsidR="003E7F47">
        <w:rPr>
          <w:i/>
          <w:iCs/>
          <w:sz w:val="24"/>
          <w:szCs w:val="24"/>
        </w:rPr>
        <w:t>„K</w:t>
      </w:r>
      <w:r w:rsidRPr="00004F4B">
        <w:rPr>
          <w:i/>
          <w:iCs/>
          <w:sz w:val="24"/>
          <w:szCs w:val="24"/>
        </w:rPr>
        <w:t>arnevalsmuseum Troisdorf</w:t>
      </w:r>
      <w:r w:rsidR="003E7F47">
        <w:rPr>
          <w:i/>
          <w:iCs/>
          <w:sz w:val="24"/>
          <w:szCs w:val="24"/>
        </w:rPr>
        <w:t xml:space="preserve"> e.V.</w:t>
      </w:r>
      <w:r w:rsidRPr="00004F4B">
        <w:rPr>
          <w:i/>
          <w:iCs/>
          <w:sz w:val="24"/>
          <w:szCs w:val="24"/>
        </w:rPr>
        <w:t>“</w:t>
      </w:r>
      <w:r>
        <w:rPr>
          <w:sz w:val="24"/>
          <w:szCs w:val="24"/>
        </w:rPr>
        <w:t xml:space="preserve"> Er soll </w:t>
      </w:r>
      <w:r w:rsidR="00E7675D" w:rsidRPr="0010251A">
        <w:rPr>
          <w:sz w:val="24"/>
          <w:szCs w:val="24"/>
        </w:rPr>
        <w:t xml:space="preserve">mit diesem Namen </w:t>
      </w:r>
      <w:r>
        <w:rPr>
          <w:sz w:val="24"/>
          <w:szCs w:val="24"/>
        </w:rPr>
        <w:t>in das Vereinsregister eingetragen werden</w:t>
      </w:r>
      <w:r w:rsidR="00E7675D">
        <w:rPr>
          <w:sz w:val="24"/>
          <w:szCs w:val="24"/>
        </w:rPr>
        <w:t>.</w:t>
      </w:r>
      <w:r>
        <w:rPr>
          <w:sz w:val="24"/>
          <w:szCs w:val="24"/>
        </w:rPr>
        <w:t xml:space="preserve"> </w:t>
      </w:r>
      <w:r w:rsidR="00004F4B" w:rsidRPr="00004F4B">
        <w:rPr>
          <w:sz w:val="24"/>
          <w:szCs w:val="24"/>
        </w:rPr>
        <w:t>D</w:t>
      </w:r>
      <w:r w:rsidR="00004F4B">
        <w:rPr>
          <w:sz w:val="24"/>
          <w:szCs w:val="24"/>
        </w:rPr>
        <w:t>er Verein hat seinen Sitz in Troisdorf</w:t>
      </w:r>
      <w:r w:rsidR="0010251A">
        <w:rPr>
          <w:strike/>
          <w:sz w:val="24"/>
          <w:szCs w:val="24"/>
        </w:rPr>
        <w:t>.</w:t>
      </w:r>
    </w:p>
    <w:p w14:paraId="14EAFEDC" w14:textId="164003FC" w:rsidR="00004F4B" w:rsidRPr="00E7675D" w:rsidRDefault="00004F4B" w:rsidP="009C1DFD">
      <w:pPr>
        <w:pStyle w:val="KeinLeerraum"/>
        <w:rPr>
          <w:strike/>
          <w:sz w:val="24"/>
          <w:szCs w:val="24"/>
        </w:rPr>
      </w:pPr>
    </w:p>
    <w:p w14:paraId="30E587A8" w14:textId="6DA6251E" w:rsidR="00004F4B" w:rsidRDefault="00004F4B" w:rsidP="009C1DFD">
      <w:pPr>
        <w:pStyle w:val="KeinLeerraum"/>
        <w:rPr>
          <w:b/>
          <w:bCs/>
          <w:sz w:val="24"/>
          <w:szCs w:val="24"/>
        </w:rPr>
      </w:pPr>
      <w:r w:rsidRPr="00004F4B">
        <w:rPr>
          <w:b/>
          <w:bCs/>
          <w:sz w:val="24"/>
          <w:szCs w:val="24"/>
        </w:rPr>
        <w:t>§</w:t>
      </w:r>
      <w:r w:rsidR="002F69B2">
        <w:rPr>
          <w:b/>
          <w:bCs/>
          <w:sz w:val="24"/>
          <w:szCs w:val="24"/>
        </w:rPr>
        <w:t xml:space="preserve"> </w:t>
      </w:r>
      <w:r w:rsidRPr="00004F4B">
        <w:rPr>
          <w:b/>
          <w:bCs/>
          <w:sz w:val="24"/>
          <w:szCs w:val="24"/>
        </w:rPr>
        <w:t>2   Zweck des Vereins</w:t>
      </w:r>
    </w:p>
    <w:p w14:paraId="7FBD9A43" w14:textId="5E0466FA" w:rsidR="00004F4B" w:rsidRDefault="00004F4B" w:rsidP="009C1DFD">
      <w:pPr>
        <w:pStyle w:val="KeinLeerraum"/>
        <w:rPr>
          <w:sz w:val="24"/>
          <w:szCs w:val="24"/>
        </w:rPr>
      </w:pPr>
      <w:r w:rsidRPr="00004F4B">
        <w:rPr>
          <w:sz w:val="24"/>
          <w:szCs w:val="24"/>
        </w:rPr>
        <w:t>Der Zweck</w:t>
      </w:r>
      <w:r>
        <w:rPr>
          <w:sz w:val="24"/>
          <w:szCs w:val="24"/>
        </w:rPr>
        <w:t xml:space="preserve"> des Vereins ist </w:t>
      </w:r>
      <w:r w:rsidR="003E7F47">
        <w:rPr>
          <w:sz w:val="24"/>
          <w:szCs w:val="24"/>
        </w:rPr>
        <w:t>das Betreiben und die Unterhaltung eines</w:t>
      </w:r>
      <w:r>
        <w:rPr>
          <w:sz w:val="24"/>
          <w:szCs w:val="24"/>
        </w:rPr>
        <w:t xml:space="preserve"> Karnevalsmuseums.</w:t>
      </w:r>
    </w:p>
    <w:p w14:paraId="5CC8DA14" w14:textId="64FA11F2" w:rsidR="00DD7664" w:rsidRDefault="00004F4B" w:rsidP="006401DF">
      <w:pPr>
        <w:pStyle w:val="KeinLeerraum"/>
        <w:rPr>
          <w:sz w:val="24"/>
          <w:szCs w:val="24"/>
        </w:rPr>
      </w:pPr>
      <w:r>
        <w:rPr>
          <w:sz w:val="24"/>
          <w:szCs w:val="24"/>
        </w:rPr>
        <w:t>Der Satzungszweck wird verwirklicht insbesondere durch</w:t>
      </w:r>
    </w:p>
    <w:p w14:paraId="6C279242" w14:textId="2B5FD9E6" w:rsidR="002F69B2" w:rsidRDefault="00E7675D" w:rsidP="002F69B2">
      <w:pPr>
        <w:pStyle w:val="KeinLeerraum"/>
        <w:numPr>
          <w:ilvl w:val="0"/>
          <w:numId w:val="5"/>
        </w:numPr>
        <w:rPr>
          <w:sz w:val="24"/>
          <w:szCs w:val="24"/>
        </w:rPr>
      </w:pPr>
      <w:r>
        <w:rPr>
          <w:sz w:val="24"/>
          <w:szCs w:val="24"/>
        </w:rPr>
        <w:t>d</w:t>
      </w:r>
      <w:r w:rsidR="009A4C1B">
        <w:rPr>
          <w:sz w:val="24"/>
          <w:szCs w:val="24"/>
        </w:rPr>
        <w:t>ie Wahrung des Brauchtums Karneval</w:t>
      </w:r>
      <w:r w:rsidRPr="0010251A">
        <w:rPr>
          <w:sz w:val="24"/>
          <w:szCs w:val="24"/>
        </w:rPr>
        <w:t xml:space="preserve"> und</w:t>
      </w:r>
      <w:r w:rsidR="009A4C1B" w:rsidRPr="0010251A">
        <w:rPr>
          <w:sz w:val="24"/>
          <w:szCs w:val="24"/>
        </w:rPr>
        <w:t xml:space="preserve"> </w:t>
      </w:r>
      <w:r w:rsidR="009A4C1B">
        <w:rPr>
          <w:sz w:val="24"/>
          <w:szCs w:val="24"/>
        </w:rPr>
        <w:t>durch das Sammeln und Ausstellen von karnevalsbezogenen</w:t>
      </w:r>
      <w:r w:rsidR="0018579F">
        <w:rPr>
          <w:sz w:val="24"/>
          <w:szCs w:val="24"/>
        </w:rPr>
        <w:t xml:space="preserve"> Exponaten</w:t>
      </w:r>
    </w:p>
    <w:p w14:paraId="680016BB" w14:textId="52D898F1" w:rsidR="0018579F" w:rsidRDefault="0018579F" w:rsidP="002F69B2">
      <w:pPr>
        <w:pStyle w:val="KeinLeerraum"/>
        <w:numPr>
          <w:ilvl w:val="0"/>
          <w:numId w:val="5"/>
        </w:numPr>
        <w:rPr>
          <w:sz w:val="24"/>
          <w:szCs w:val="24"/>
        </w:rPr>
      </w:pPr>
      <w:r>
        <w:rPr>
          <w:sz w:val="24"/>
          <w:szCs w:val="24"/>
        </w:rPr>
        <w:t>Aufarbeitung der Geschichte des Brauchtums in Troisdorf mit Unterstützung eines Kurators</w:t>
      </w:r>
    </w:p>
    <w:p w14:paraId="000A7354" w14:textId="7FB36002" w:rsidR="002F69B2" w:rsidRDefault="002F69B2" w:rsidP="002F69B2">
      <w:pPr>
        <w:pStyle w:val="KeinLeerraum"/>
        <w:numPr>
          <w:ilvl w:val="0"/>
          <w:numId w:val="5"/>
        </w:numPr>
        <w:rPr>
          <w:sz w:val="24"/>
          <w:szCs w:val="24"/>
        </w:rPr>
      </w:pPr>
      <w:r>
        <w:rPr>
          <w:sz w:val="24"/>
          <w:szCs w:val="24"/>
        </w:rPr>
        <w:t>Förderung und Realisierung von Veranstaltungen im soziokulturellen, künstlerisch-kreativen und interkulturellen Bereich</w:t>
      </w:r>
    </w:p>
    <w:p w14:paraId="0D4F80CF" w14:textId="3E81C7F3" w:rsidR="002F69B2" w:rsidRDefault="002F69B2" w:rsidP="002F69B2">
      <w:pPr>
        <w:pStyle w:val="KeinLeerraum"/>
        <w:numPr>
          <w:ilvl w:val="0"/>
          <w:numId w:val="5"/>
        </w:numPr>
        <w:rPr>
          <w:sz w:val="24"/>
          <w:szCs w:val="24"/>
        </w:rPr>
      </w:pPr>
      <w:r>
        <w:rPr>
          <w:sz w:val="24"/>
          <w:szCs w:val="24"/>
        </w:rPr>
        <w:t>Werbung von Freunden und Förderern des Museums</w:t>
      </w:r>
      <w:r w:rsidR="00E7675D">
        <w:rPr>
          <w:sz w:val="24"/>
          <w:szCs w:val="24"/>
        </w:rPr>
        <w:t xml:space="preserve"> </w:t>
      </w:r>
      <w:r w:rsidR="00E7675D" w:rsidRPr="0010251A">
        <w:rPr>
          <w:sz w:val="24"/>
          <w:szCs w:val="24"/>
        </w:rPr>
        <w:t>zur Unterstützung</w:t>
      </w:r>
    </w:p>
    <w:p w14:paraId="41A5A15B" w14:textId="0A2BF8C7" w:rsidR="002F69B2" w:rsidRDefault="002F69B2" w:rsidP="002F69B2">
      <w:pPr>
        <w:pStyle w:val="KeinLeerraum"/>
        <w:rPr>
          <w:sz w:val="24"/>
          <w:szCs w:val="24"/>
        </w:rPr>
      </w:pPr>
    </w:p>
    <w:p w14:paraId="53F3A02A" w14:textId="10CF3A49" w:rsidR="002F69B2" w:rsidRDefault="002F69B2" w:rsidP="002F69B2">
      <w:pPr>
        <w:pStyle w:val="KeinLeerraum"/>
        <w:rPr>
          <w:b/>
          <w:bCs/>
          <w:sz w:val="24"/>
          <w:szCs w:val="24"/>
        </w:rPr>
      </w:pPr>
      <w:r w:rsidRPr="002F69B2">
        <w:rPr>
          <w:b/>
          <w:bCs/>
          <w:sz w:val="24"/>
          <w:szCs w:val="24"/>
        </w:rPr>
        <w:t>§ 3 Gemeinnützigkeit des Vereins</w:t>
      </w:r>
    </w:p>
    <w:p w14:paraId="74C1709A" w14:textId="78CCF8F2" w:rsidR="002F69B2" w:rsidRDefault="002F69B2" w:rsidP="004F0474">
      <w:pPr>
        <w:pStyle w:val="KeinLeerraum"/>
        <w:numPr>
          <w:ilvl w:val="0"/>
          <w:numId w:val="10"/>
        </w:numPr>
        <w:rPr>
          <w:sz w:val="24"/>
          <w:szCs w:val="24"/>
        </w:rPr>
      </w:pPr>
      <w:r w:rsidRPr="002F69B2">
        <w:rPr>
          <w:sz w:val="24"/>
          <w:szCs w:val="24"/>
        </w:rPr>
        <w:t xml:space="preserve">Der </w:t>
      </w:r>
      <w:r>
        <w:rPr>
          <w:sz w:val="24"/>
          <w:szCs w:val="24"/>
        </w:rPr>
        <w:t xml:space="preserve">Verein verfolgt ausschließlich und unmittelbar gemeinnützige Zwecke im </w:t>
      </w:r>
      <w:r w:rsidR="00FF33D8">
        <w:rPr>
          <w:sz w:val="24"/>
          <w:szCs w:val="24"/>
        </w:rPr>
        <w:t>Sinne der §§ 51 bis 68 Abgabenordnung.</w:t>
      </w:r>
    </w:p>
    <w:p w14:paraId="0C2CC2C5" w14:textId="1F7725D0" w:rsidR="00FF33D8" w:rsidRDefault="00FF33D8" w:rsidP="004F0474">
      <w:pPr>
        <w:pStyle w:val="KeinLeerraum"/>
        <w:ind w:left="360"/>
        <w:rPr>
          <w:sz w:val="24"/>
          <w:szCs w:val="24"/>
        </w:rPr>
      </w:pPr>
      <w:r>
        <w:rPr>
          <w:sz w:val="24"/>
          <w:szCs w:val="24"/>
        </w:rPr>
        <w:t>Der Verein ist selbstlos tätig und seine Tätigkeit ist nicht auf einen wirtschaftlichen Geschäftsbetrieb ausgerichtet. Die Mittel des Vereins dürfen nur für die satzungsmäßigen Zwecke verwendet werden. Die Mitglieder erhalten kein</w:t>
      </w:r>
      <w:r w:rsidR="00CE2816">
        <w:rPr>
          <w:sz w:val="24"/>
          <w:szCs w:val="24"/>
        </w:rPr>
        <w:t>e</w:t>
      </w:r>
      <w:r>
        <w:rPr>
          <w:sz w:val="24"/>
          <w:szCs w:val="24"/>
        </w:rPr>
        <w:t xml:space="preserve"> Zuwendung aus Mitteln des Vereins.</w:t>
      </w:r>
    </w:p>
    <w:p w14:paraId="4E7B2E01" w14:textId="5E37926C" w:rsidR="004F0474" w:rsidRPr="00BB2B79" w:rsidRDefault="004F0474" w:rsidP="004F0474">
      <w:pPr>
        <w:pStyle w:val="KeinLeerraum"/>
        <w:numPr>
          <w:ilvl w:val="0"/>
          <w:numId w:val="10"/>
        </w:numPr>
        <w:rPr>
          <w:sz w:val="24"/>
          <w:szCs w:val="24"/>
        </w:rPr>
      </w:pPr>
      <w:r w:rsidRPr="00BB2B79">
        <w:rPr>
          <w:sz w:val="24"/>
          <w:szCs w:val="24"/>
        </w:rPr>
        <w:t>Es darf keine Person durch Ausgaben, die dem Zweck der Körperschaft fremd sind, oder durch unverhältnismäßig hohe Vergütungen begünstigt werden.</w:t>
      </w:r>
    </w:p>
    <w:p w14:paraId="40410822" w14:textId="19E1CAE8" w:rsidR="00FF33D8" w:rsidRDefault="00FF33D8" w:rsidP="002F69B2">
      <w:pPr>
        <w:pStyle w:val="KeinLeerraum"/>
        <w:rPr>
          <w:sz w:val="24"/>
          <w:szCs w:val="24"/>
        </w:rPr>
      </w:pPr>
    </w:p>
    <w:p w14:paraId="0631F5DC" w14:textId="43EA8953" w:rsidR="00FF33D8" w:rsidRPr="00FF33D8" w:rsidRDefault="00FF33D8" w:rsidP="002F69B2">
      <w:pPr>
        <w:pStyle w:val="KeinLeerraum"/>
        <w:rPr>
          <w:b/>
          <w:bCs/>
          <w:sz w:val="24"/>
          <w:szCs w:val="24"/>
        </w:rPr>
      </w:pPr>
      <w:r w:rsidRPr="00FF33D8">
        <w:rPr>
          <w:b/>
          <w:bCs/>
          <w:sz w:val="24"/>
          <w:szCs w:val="24"/>
        </w:rPr>
        <w:t>§ 4   Geschäftszeitraum</w:t>
      </w:r>
    </w:p>
    <w:p w14:paraId="17A319DC" w14:textId="68DA5ACB" w:rsidR="00FF33D8" w:rsidRDefault="00FF33D8" w:rsidP="002F69B2">
      <w:pPr>
        <w:pStyle w:val="KeinLeerraum"/>
        <w:rPr>
          <w:sz w:val="24"/>
          <w:szCs w:val="24"/>
        </w:rPr>
      </w:pPr>
      <w:r>
        <w:rPr>
          <w:sz w:val="24"/>
          <w:szCs w:val="24"/>
        </w:rPr>
        <w:t>Das Geschäftsjahr des Vereins ist das Kalenderjahr.</w:t>
      </w:r>
    </w:p>
    <w:p w14:paraId="1BDA088D" w14:textId="1686C95D" w:rsidR="00FF33D8" w:rsidRDefault="00FF33D8" w:rsidP="002F69B2">
      <w:pPr>
        <w:pStyle w:val="KeinLeerraum"/>
        <w:rPr>
          <w:sz w:val="24"/>
          <w:szCs w:val="24"/>
        </w:rPr>
      </w:pPr>
    </w:p>
    <w:p w14:paraId="4BE7BAD8" w14:textId="09C26796" w:rsidR="00FF33D8" w:rsidRPr="006401DF" w:rsidRDefault="00FF33D8" w:rsidP="002F69B2">
      <w:pPr>
        <w:pStyle w:val="KeinLeerraum"/>
        <w:rPr>
          <w:b/>
          <w:bCs/>
          <w:sz w:val="24"/>
          <w:szCs w:val="24"/>
        </w:rPr>
      </w:pPr>
      <w:r w:rsidRPr="006401DF">
        <w:rPr>
          <w:b/>
          <w:bCs/>
          <w:sz w:val="24"/>
          <w:szCs w:val="24"/>
        </w:rPr>
        <w:t>§ 5   Mitgliedschaft</w:t>
      </w:r>
    </w:p>
    <w:p w14:paraId="020C9F58" w14:textId="15D1C006" w:rsidR="00FF33D8" w:rsidRDefault="00FF33D8" w:rsidP="002F69B2">
      <w:pPr>
        <w:pStyle w:val="KeinLeerraum"/>
        <w:rPr>
          <w:sz w:val="24"/>
          <w:szCs w:val="24"/>
        </w:rPr>
      </w:pPr>
      <w:r>
        <w:rPr>
          <w:sz w:val="24"/>
          <w:szCs w:val="24"/>
        </w:rPr>
        <w:t>Der Verein besteht aus Einzelmitgliedern und kooperativen Mitgliedern. Einzelmitglieder können natürliche Personen die das 16. Lebensjahr vollendet haben oder juristische Personen sein. Die Mitgliedschaft ist schriftlich zu beantragen</w:t>
      </w:r>
      <w:r w:rsidR="00044C09">
        <w:rPr>
          <w:sz w:val="24"/>
          <w:szCs w:val="24"/>
        </w:rPr>
        <w:t>. Jedes Mitglied erhält bei Eintritt ein Exemplar der Satzung ausgehändigt. Die Mitgliedschaft endet durch Tod, durch schriftl</w:t>
      </w:r>
      <w:r w:rsidR="00BF7FF9">
        <w:rPr>
          <w:sz w:val="24"/>
          <w:szCs w:val="24"/>
        </w:rPr>
        <w:t xml:space="preserve">iche Austrittserklärung oder durch Ausschluss. </w:t>
      </w:r>
    </w:p>
    <w:p w14:paraId="6B231405" w14:textId="009987C9" w:rsidR="00BF7FF9" w:rsidRDefault="00BF7FF9" w:rsidP="002F69B2">
      <w:pPr>
        <w:pStyle w:val="KeinLeerraum"/>
        <w:rPr>
          <w:sz w:val="24"/>
          <w:szCs w:val="24"/>
        </w:rPr>
      </w:pPr>
      <w:r>
        <w:rPr>
          <w:sz w:val="24"/>
          <w:szCs w:val="24"/>
        </w:rPr>
        <w:t>Die Austrittserklärung ist an den Vorstand zu richten. Die Mitgliedschaft endet mit Ablauf des Geschäftsjahres.</w:t>
      </w:r>
    </w:p>
    <w:p w14:paraId="24EF7720" w14:textId="1F1FE884" w:rsidR="006401DF" w:rsidRDefault="00BF7FF9" w:rsidP="002F69B2">
      <w:pPr>
        <w:pStyle w:val="KeinLeerraum"/>
        <w:rPr>
          <w:sz w:val="24"/>
          <w:szCs w:val="24"/>
        </w:rPr>
      </w:pPr>
      <w:r>
        <w:rPr>
          <w:sz w:val="24"/>
          <w:szCs w:val="24"/>
        </w:rPr>
        <w:t>Der Aussch</w:t>
      </w:r>
      <w:r w:rsidR="004928F2">
        <w:rPr>
          <w:sz w:val="24"/>
          <w:szCs w:val="24"/>
        </w:rPr>
        <w:t>l</w:t>
      </w:r>
      <w:r>
        <w:rPr>
          <w:sz w:val="24"/>
          <w:szCs w:val="24"/>
        </w:rPr>
        <w:t>uss kann erfolgen, wenn das Ansehen des Vereins schwerwiegend geschädigt worden ist. Über den Ausschluss entscheidet die Mitgliederversammlung. Eine Aussch</w:t>
      </w:r>
      <w:r w:rsidR="006401DF">
        <w:rPr>
          <w:sz w:val="24"/>
          <w:szCs w:val="24"/>
        </w:rPr>
        <w:t>l</w:t>
      </w:r>
      <w:r>
        <w:rPr>
          <w:sz w:val="24"/>
          <w:szCs w:val="24"/>
        </w:rPr>
        <w:t xml:space="preserve">ießung </w:t>
      </w:r>
      <w:r w:rsidR="00E7675D">
        <w:rPr>
          <w:sz w:val="24"/>
          <w:szCs w:val="24"/>
        </w:rPr>
        <w:t>mangels Interesses</w:t>
      </w:r>
      <w:r>
        <w:rPr>
          <w:sz w:val="24"/>
          <w:szCs w:val="24"/>
        </w:rPr>
        <w:t xml:space="preserve">, die durch den Vorstand ausgesprochen wird ist möglich, wenn ohne Grund für mindestens zwei Jahre die Beiträge nicht entrichtet worden sind. </w:t>
      </w:r>
    </w:p>
    <w:p w14:paraId="1CFAE092" w14:textId="68A9D24E" w:rsidR="00BF7FF9" w:rsidRDefault="00BF7FF9" w:rsidP="002F69B2">
      <w:pPr>
        <w:pStyle w:val="KeinLeerraum"/>
        <w:rPr>
          <w:sz w:val="24"/>
          <w:szCs w:val="24"/>
        </w:rPr>
      </w:pPr>
      <w:r>
        <w:rPr>
          <w:sz w:val="24"/>
          <w:szCs w:val="24"/>
        </w:rPr>
        <w:lastRenderedPageBreak/>
        <w:t>Die Mitgliedschaft endet bei Ausschluss sofort. Eine gänzliche oder teilweise Rückzahlung eingezahlter Spenden bzw. Mitgliederbeiträg</w:t>
      </w:r>
      <w:r w:rsidR="004928F2">
        <w:rPr>
          <w:sz w:val="24"/>
          <w:szCs w:val="24"/>
        </w:rPr>
        <w:t>e</w:t>
      </w:r>
      <w:r>
        <w:rPr>
          <w:sz w:val="24"/>
          <w:szCs w:val="24"/>
        </w:rPr>
        <w:t xml:space="preserve"> erfolgt nicht.</w:t>
      </w:r>
    </w:p>
    <w:p w14:paraId="38A4149C" w14:textId="0C3C5DA4" w:rsidR="00BF7FF9" w:rsidRDefault="00BF7FF9" w:rsidP="002F69B2">
      <w:pPr>
        <w:pStyle w:val="KeinLeerraum"/>
        <w:rPr>
          <w:sz w:val="24"/>
          <w:szCs w:val="24"/>
        </w:rPr>
      </w:pPr>
      <w:r>
        <w:rPr>
          <w:sz w:val="24"/>
          <w:szCs w:val="24"/>
        </w:rPr>
        <w:t>Die Mitgliederversammlung kann mit zwei Drittel Mehrheit der anwesenden Mitglieder Personen, die sich in besonderer Weise um das Museum verdient gemacht haben, die Ehrenmitgliedschaft verleihen.</w:t>
      </w:r>
    </w:p>
    <w:p w14:paraId="02E101AC" w14:textId="0D09D397" w:rsidR="00846AF2" w:rsidRDefault="00846AF2" w:rsidP="002F69B2">
      <w:pPr>
        <w:pStyle w:val="KeinLeerraum"/>
        <w:rPr>
          <w:sz w:val="24"/>
          <w:szCs w:val="24"/>
        </w:rPr>
      </w:pPr>
    </w:p>
    <w:p w14:paraId="4D0712DC" w14:textId="058F4B31" w:rsidR="00846AF2" w:rsidRPr="00846AF2" w:rsidRDefault="00846AF2" w:rsidP="002F69B2">
      <w:pPr>
        <w:pStyle w:val="KeinLeerraum"/>
        <w:rPr>
          <w:b/>
          <w:bCs/>
          <w:sz w:val="24"/>
          <w:szCs w:val="24"/>
        </w:rPr>
      </w:pPr>
      <w:r w:rsidRPr="00846AF2">
        <w:rPr>
          <w:b/>
          <w:bCs/>
          <w:sz w:val="24"/>
          <w:szCs w:val="24"/>
        </w:rPr>
        <w:t>§ 6   Beiträge</w:t>
      </w:r>
    </w:p>
    <w:p w14:paraId="65444B8C" w14:textId="04718037" w:rsidR="00846AF2" w:rsidRDefault="00846AF2" w:rsidP="002F69B2">
      <w:pPr>
        <w:pStyle w:val="KeinLeerraum"/>
        <w:rPr>
          <w:sz w:val="24"/>
          <w:szCs w:val="24"/>
        </w:rPr>
      </w:pPr>
      <w:r>
        <w:rPr>
          <w:sz w:val="24"/>
          <w:szCs w:val="24"/>
        </w:rPr>
        <w:t>Der Verein erhebt einen jährlichen Mitgliederbeitrag, über dessen Höhe die Mitgliederversammlung entscheidet.</w:t>
      </w:r>
    </w:p>
    <w:p w14:paraId="11507D13" w14:textId="57DAF321" w:rsidR="00846AF2" w:rsidRDefault="00846AF2" w:rsidP="002F69B2">
      <w:pPr>
        <w:pStyle w:val="KeinLeerraum"/>
        <w:rPr>
          <w:sz w:val="24"/>
          <w:szCs w:val="24"/>
        </w:rPr>
      </w:pPr>
    </w:p>
    <w:p w14:paraId="05AE1FCB" w14:textId="5B69F682" w:rsidR="00846AF2" w:rsidRPr="00846AF2" w:rsidRDefault="00846AF2" w:rsidP="002F69B2">
      <w:pPr>
        <w:pStyle w:val="KeinLeerraum"/>
        <w:rPr>
          <w:b/>
          <w:bCs/>
          <w:sz w:val="24"/>
          <w:szCs w:val="24"/>
        </w:rPr>
      </w:pPr>
      <w:r w:rsidRPr="00846AF2">
        <w:rPr>
          <w:b/>
          <w:bCs/>
          <w:sz w:val="24"/>
          <w:szCs w:val="24"/>
        </w:rPr>
        <w:t>§ 7   Organe</w:t>
      </w:r>
    </w:p>
    <w:p w14:paraId="6B5E52F1" w14:textId="769B6062" w:rsidR="00846AF2" w:rsidRDefault="00846AF2" w:rsidP="00846AF2">
      <w:pPr>
        <w:pStyle w:val="KeinLeerraum"/>
        <w:rPr>
          <w:sz w:val="24"/>
          <w:szCs w:val="24"/>
        </w:rPr>
      </w:pPr>
      <w:r>
        <w:rPr>
          <w:sz w:val="24"/>
          <w:szCs w:val="24"/>
        </w:rPr>
        <w:t xml:space="preserve">Organe des Vereins sind:  </w:t>
      </w:r>
    </w:p>
    <w:p w14:paraId="3B217650" w14:textId="4BCFCAA4" w:rsidR="00846AF2" w:rsidRDefault="00846AF2" w:rsidP="00846AF2">
      <w:pPr>
        <w:pStyle w:val="KeinLeerraum"/>
        <w:rPr>
          <w:sz w:val="24"/>
          <w:szCs w:val="24"/>
        </w:rPr>
      </w:pPr>
      <w:r w:rsidRPr="00846AF2">
        <w:rPr>
          <w:sz w:val="24"/>
          <w:szCs w:val="24"/>
        </w:rPr>
        <w:t>a)</w:t>
      </w:r>
      <w:r>
        <w:rPr>
          <w:sz w:val="24"/>
          <w:szCs w:val="24"/>
        </w:rPr>
        <w:t xml:space="preserve">  die Mitgliederversammlung</w:t>
      </w:r>
    </w:p>
    <w:p w14:paraId="7D9DE571" w14:textId="1A42B156" w:rsidR="00846AF2" w:rsidRDefault="00846AF2" w:rsidP="00846AF2">
      <w:pPr>
        <w:pStyle w:val="KeinLeerraum"/>
        <w:rPr>
          <w:sz w:val="24"/>
          <w:szCs w:val="24"/>
        </w:rPr>
      </w:pPr>
      <w:r>
        <w:rPr>
          <w:sz w:val="24"/>
          <w:szCs w:val="24"/>
        </w:rPr>
        <w:t>b)  der Vorstand</w:t>
      </w:r>
    </w:p>
    <w:p w14:paraId="0B99F8ED" w14:textId="2CEF56EB" w:rsidR="00846AF2" w:rsidRDefault="00846AF2" w:rsidP="00846AF2">
      <w:pPr>
        <w:pStyle w:val="KeinLeerraum"/>
        <w:rPr>
          <w:sz w:val="24"/>
          <w:szCs w:val="24"/>
        </w:rPr>
      </w:pPr>
    </w:p>
    <w:p w14:paraId="74E63F66" w14:textId="568686AB" w:rsidR="00846AF2" w:rsidRPr="00A9668A" w:rsidRDefault="00846AF2" w:rsidP="00846AF2">
      <w:pPr>
        <w:pStyle w:val="KeinLeerraum"/>
        <w:rPr>
          <w:b/>
          <w:bCs/>
          <w:sz w:val="24"/>
          <w:szCs w:val="24"/>
        </w:rPr>
      </w:pPr>
      <w:r w:rsidRPr="00A9668A">
        <w:rPr>
          <w:b/>
          <w:bCs/>
          <w:sz w:val="24"/>
          <w:szCs w:val="24"/>
        </w:rPr>
        <w:t>§ 8   Mitgliederversammlung</w:t>
      </w:r>
    </w:p>
    <w:p w14:paraId="01E922DE" w14:textId="4468E79A" w:rsidR="00846AF2" w:rsidRDefault="00786DE6" w:rsidP="00846AF2">
      <w:pPr>
        <w:pStyle w:val="KeinLeerraum"/>
        <w:rPr>
          <w:sz w:val="24"/>
          <w:szCs w:val="24"/>
        </w:rPr>
      </w:pPr>
      <w:r>
        <w:rPr>
          <w:sz w:val="24"/>
          <w:szCs w:val="24"/>
        </w:rPr>
        <w:t xml:space="preserve">Die ordentliche Mitgliederversammlung findet mindestens </w:t>
      </w:r>
      <w:r w:rsidRPr="0010251A">
        <w:rPr>
          <w:sz w:val="24"/>
          <w:szCs w:val="24"/>
        </w:rPr>
        <w:t>einmal jährlich</w:t>
      </w:r>
      <w:r w:rsidR="00A9668A" w:rsidRPr="0010251A">
        <w:rPr>
          <w:sz w:val="24"/>
          <w:szCs w:val="24"/>
        </w:rPr>
        <w:t xml:space="preserve"> im 2.Quartal</w:t>
      </w:r>
      <w:r w:rsidRPr="0010251A">
        <w:rPr>
          <w:sz w:val="24"/>
          <w:szCs w:val="24"/>
        </w:rPr>
        <w:t xml:space="preserve"> statt.</w:t>
      </w:r>
      <w:r>
        <w:rPr>
          <w:sz w:val="24"/>
          <w:szCs w:val="24"/>
        </w:rPr>
        <w:t xml:space="preserve"> Außerordentliche Mitgliederversammlungen finden statt, wenn dies im Interesse des Vereins erforderlich ist oder wenn die Einberufung einer derartigen Versammlung von einem Fünftel der Mitglieder schriftlich vom Vorstand verlangt wird; dabei sollen die Gründe angegeben werden.</w:t>
      </w:r>
    </w:p>
    <w:p w14:paraId="445B26A1" w14:textId="05F0FFDA" w:rsidR="00786DE6" w:rsidRDefault="00786DE6" w:rsidP="00846AF2">
      <w:pPr>
        <w:pStyle w:val="KeinLeerraum"/>
        <w:rPr>
          <w:sz w:val="24"/>
          <w:szCs w:val="24"/>
        </w:rPr>
      </w:pPr>
      <w:r>
        <w:rPr>
          <w:sz w:val="24"/>
          <w:szCs w:val="24"/>
        </w:rPr>
        <w:t xml:space="preserve">Die/der 1. Vorsitzende, bei deren Verhinderung die/der </w:t>
      </w:r>
      <w:r w:rsidR="00270C7E">
        <w:rPr>
          <w:sz w:val="24"/>
          <w:szCs w:val="24"/>
        </w:rPr>
        <w:t xml:space="preserve">2. </w:t>
      </w:r>
      <w:r>
        <w:rPr>
          <w:sz w:val="24"/>
          <w:szCs w:val="24"/>
        </w:rPr>
        <w:t>Vorsitzende, beruft die Mitgliederversammlung durch eine schriftliche Einladung unter Angabe der Tagesordnung ein. Dabei wird eine Frist von zwei Wochen eingehalten.</w:t>
      </w:r>
    </w:p>
    <w:p w14:paraId="787C3844" w14:textId="31A5F76C" w:rsidR="00786DE6" w:rsidRDefault="00786DE6" w:rsidP="00846AF2">
      <w:pPr>
        <w:pStyle w:val="KeinLeerraum"/>
        <w:rPr>
          <w:sz w:val="24"/>
          <w:szCs w:val="24"/>
        </w:rPr>
      </w:pPr>
      <w:r>
        <w:rPr>
          <w:sz w:val="24"/>
          <w:szCs w:val="24"/>
        </w:rPr>
        <w:t xml:space="preserve">Die Mitgliederversammlung wird von der/dem 1. Vorsitzenden oder, wenn diese(r) verhindert ist, vom </w:t>
      </w:r>
      <w:r w:rsidR="00270C7E">
        <w:rPr>
          <w:sz w:val="24"/>
          <w:szCs w:val="24"/>
        </w:rPr>
        <w:t>2.</w:t>
      </w:r>
      <w:r w:rsidR="005454FA">
        <w:rPr>
          <w:sz w:val="24"/>
          <w:szCs w:val="24"/>
        </w:rPr>
        <w:t>Vorsitzenden der</w:t>
      </w:r>
      <w:r w:rsidR="00270C7E">
        <w:rPr>
          <w:sz w:val="24"/>
          <w:szCs w:val="24"/>
        </w:rPr>
        <w:t>2.</w:t>
      </w:r>
      <w:r w:rsidR="005454FA">
        <w:rPr>
          <w:sz w:val="24"/>
          <w:szCs w:val="24"/>
        </w:rPr>
        <w:t xml:space="preserve"> Vorsitzenden geleitet; ist auch dieser verhindert, wählt die Mitgliederversammlung einen Versammlungsleiter.</w:t>
      </w:r>
    </w:p>
    <w:p w14:paraId="184EEB64" w14:textId="309A2708" w:rsidR="005454FA" w:rsidRDefault="005454FA" w:rsidP="00846AF2">
      <w:pPr>
        <w:pStyle w:val="KeinLeerraum"/>
        <w:rPr>
          <w:sz w:val="24"/>
          <w:szCs w:val="24"/>
        </w:rPr>
      </w:pPr>
      <w:r>
        <w:rPr>
          <w:sz w:val="24"/>
          <w:szCs w:val="24"/>
        </w:rPr>
        <w:t>Von dem Protokollführer/der Protollführerin, der von dem Versammlungsleite</w:t>
      </w:r>
      <w:r w:rsidR="006401DF">
        <w:rPr>
          <w:sz w:val="24"/>
          <w:szCs w:val="24"/>
        </w:rPr>
        <w:t>r</w:t>
      </w:r>
      <w:r>
        <w:rPr>
          <w:sz w:val="24"/>
          <w:szCs w:val="24"/>
        </w:rPr>
        <w:t xml:space="preserve"> /der Versammlungsleiterin bestimmt wird, ist ein Protokoll zu fertigen, das von beiden gemeinsam zu unterzeichnen ist.</w:t>
      </w:r>
    </w:p>
    <w:p w14:paraId="5EB3B34F" w14:textId="5DE7DCE0" w:rsidR="005454FA" w:rsidRDefault="005454FA" w:rsidP="00846AF2">
      <w:pPr>
        <w:pStyle w:val="KeinLeerraum"/>
        <w:rPr>
          <w:sz w:val="24"/>
          <w:szCs w:val="24"/>
        </w:rPr>
      </w:pPr>
      <w:r>
        <w:rPr>
          <w:sz w:val="24"/>
          <w:szCs w:val="24"/>
        </w:rPr>
        <w:t>Die Mitliederversammlung wählt den Vorstand, nimmt den Rechenschaftsbericht des Vorstandes entgegen und entlastet den Vorstand. Sie wählt aus ihrer Mitte zwei Kassenprüfe</w:t>
      </w:r>
      <w:r w:rsidR="007B0683">
        <w:rPr>
          <w:sz w:val="24"/>
          <w:szCs w:val="24"/>
        </w:rPr>
        <w:t>r</w:t>
      </w:r>
      <w:r>
        <w:rPr>
          <w:sz w:val="24"/>
          <w:szCs w:val="24"/>
        </w:rPr>
        <w:t>/Kassenprüferinnen für das jeweilige Geschäftsjahr und be</w:t>
      </w:r>
      <w:r w:rsidR="00DE3AF5">
        <w:rPr>
          <w:sz w:val="24"/>
          <w:szCs w:val="24"/>
        </w:rPr>
        <w:t>schließt Satzungsänderungen. Jede ordnungsgemäß einberufene Mitgliederversammlung ist ohne Rücksicht auf die Zahl der erschienenen Mitglieder beschlussfähig.</w:t>
      </w:r>
    </w:p>
    <w:p w14:paraId="00CA9E7D" w14:textId="504D34D8" w:rsidR="00DE3AF5" w:rsidRDefault="00DE3AF5" w:rsidP="00846AF2">
      <w:pPr>
        <w:pStyle w:val="KeinLeerraum"/>
        <w:rPr>
          <w:sz w:val="24"/>
          <w:szCs w:val="24"/>
        </w:rPr>
      </w:pPr>
      <w:r>
        <w:rPr>
          <w:sz w:val="24"/>
          <w:szCs w:val="24"/>
        </w:rPr>
        <w:t>Die Beschlüsse der Mitgliederversammlung werden mit einfacher Mehrheit der abgegebenen Stimmen gefasst, soweit sich aus dieser Satzung oder aus dem Gesetz nicht etwas anderes ergibt.</w:t>
      </w:r>
    </w:p>
    <w:p w14:paraId="3CF1230D" w14:textId="2CA239B5" w:rsidR="00DE3AF5" w:rsidRDefault="00DE3AF5" w:rsidP="00846AF2">
      <w:pPr>
        <w:pStyle w:val="KeinLeerraum"/>
        <w:rPr>
          <w:sz w:val="24"/>
          <w:szCs w:val="24"/>
        </w:rPr>
      </w:pPr>
      <w:r>
        <w:rPr>
          <w:sz w:val="24"/>
          <w:szCs w:val="24"/>
        </w:rPr>
        <w:t>Für eine Satzungsänderung und den Ausschluss eines Mitgliedes ist eine Mehrheit von zwei Drittel, für Änderungen des Vereinszwecks und zur Auflösung des Vereins eine drei Viertel Mehrheit der erschienenen Mitglieder erforderlich. Bei der Abstimmung hat jedes Mitglied eine Stimme</w:t>
      </w:r>
      <w:r w:rsidR="003F32A3">
        <w:rPr>
          <w:sz w:val="24"/>
          <w:szCs w:val="24"/>
        </w:rPr>
        <w:t>. D</w:t>
      </w:r>
      <w:r>
        <w:rPr>
          <w:sz w:val="24"/>
          <w:szCs w:val="24"/>
        </w:rPr>
        <w:t>ie Übertragung von Stimmen ist nicht zulässig.</w:t>
      </w:r>
    </w:p>
    <w:p w14:paraId="06417039" w14:textId="5BB87B08" w:rsidR="003E7F47" w:rsidRDefault="00DE3AF5" w:rsidP="00846AF2">
      <w:pPr>
        <w:pStyle w:val="KeinLeerraum"/>
        <w:rPr>
          <w:sz w:val="24"/>
          <w:szCs w:val="24"/>
        </w:rPr>
      </w:pPr>
      <w:r>
        <w:rPr>
          <w:sz w:val="24"/>
          <w:szCs w:val="24"/>
        </w:rPr>
        <w:t>Durch Beschluss der Mitgliederversammlung kann die vom Vorstand festgelegte Tagesordnung geändert und ergänzt werden. Über die Annahme von Beschlussanträgen entscheidet di</w:t>
      </w:r>
      <w:r w:rsidR="000E1B3D">
        <w:rPr>
          <w:sz w:val="24"/>
          <w:szCs w:val="24"/>
        </w:rPr>
        <w:t>e</w:t>
      </w:r>
      <w:r>
        <w:rPr>
          <w:sz w:val="24"/>
          <w:szCs w:val="24"/>
        </w:rPr>
        <w:t xml:space="preserve"> Mitgliederversammlung mit der Mehrheit der abgegebenen gültigen Stimmen.</w:t>
      </w:r>
    </w:p>
    <w:p w14:paraId="4F54C8EF" w14:textId="02AD494D" w:rsidR="0010251A" w:rsidRDefault="0010251A" w:rsidP="00846AF2">
      <w:pPr>
        <w:pStyle w:val="KeinLeerraum"/>
        <w:rPr>
          <w:sz w:val="24"/>
          <w:szCs w:val="24"/>
        </w:rPr>
      </w:pPr>
    </w:p>
    <w:p w14:paraId="4CE1C598" w14:textId="0C664206" w:rsidR="0010251A" w:rsidRDefault="0010251A" w:rsidP="00846AF2">
      <w:pPr>
        <w:pStyle w:val="KeinLeerraum"/>
        <w:rPr>
          <w:sz w:val="24"/>
          <w:szCs w:val="24"/>
        </w:rPr>
      </w:pPr>
    </w:p>
    <w:p w14:paraId="49FF9694" w14:textId="77777777" w:rsidR="0010251A" w:rsidRDefault="0010251A" w:rsidP="00846AF2">
      <w:pPr>
        <w:pStyle w:val="KeinLeerraum"/>
        <w:rPr>
          <w:sz w:val="24"/>
          <w:szCs w:val="24"/>
        </w:rPr>
      </w:pPr>
    </w:p>
    <w:p w14:paraId="5F80F03B" w14:textId="77777777" w:rsidR="003E7F47" w:rsidRDefault="003E7F47" w:rsidP="00846AF2">
      <w:pPr>
        <w:pStyle w:val="KeinLeerraum"/>
        <w:rPr>
          <w:sz w:val="24"/>
          <w:szCs w:val="24"/>
        </w:rPr>
      </w:pPr>
    </w:p>
    <w:p w14:paraId="1F66F7EB" w14:textId="4C41B655" w:rsidR="000E1B3D" w:rsidRDefault="000E1B3D" w:rsidP="00846AF2">
      <w:pPr>
        <w:pStyle w:val="KeinLeerraum"/>
        <w:rPr>
          <w:sz w:val="24"/>
          <w:szCs w:val="24"/>
        </w:rPr>
      </w:pPr>
    </w:p>
    <w:p w14:paraId="0FFCAB0E" w14:textId="7B2A107B" w:rsidR="000E1B3D" w:rsidRDefault="000E1B3D" w:rsidP="00846AF2">
      <w:pPr>
        <w:pStyle w:val="KeinLeerraum"/>
        <w:rPr>
          <w:b/>
          <w:bCs/>
          <w:sz w:val="24"/>
          <w:szCs w:val="24"/>
        </w:rPr>
      </w:pPr>
      <w:r w:rsidRPr="000E1B3D">
        <w:rPr>
          <w:b/>
          <w:bCs/>
          <w:sz w:val="24"/>
          <w:szCs w:val="24"/>
        </w:rPr>
        <w:t>§ 9   Vorstand</w:t>
      </w:r>
    </w:p>
    <w:p w14:paraId="17C73752" w14:textId="7CD8E2AD" w:rsidR="000E1B3D" w:rsidRDefault="000E1B3D" w:rsidP="00846AF2">
      <w:pPr>
        <w:pStyle w:val="KeinLeerraum"/>
        <w:rPr>
          <w:sz w:val="24"/>
          <w:szCs w:val="24"/>
        </w:rPr>
      </w:pPr>
      <w:r w:rsidRPr="000E1B3D">
        <w:rPr>
          <w:sz w:val="24"/>
          <w:szCs w:val="24"/>
        </w:rPr>
        <w:t>Der Vorstand</w:t>
      </w:r>
      <w:r>
        <w:rPr>
          <w:sz w:val="24"/>
          <w:szCs w:val="24"/>
        </w:rPr>
        <w:t xml:space="preserve"> besteht aus der dem 1. Vorsitzenden, der/dem </w:t>
      </w:r>
      <w:r w:rsidR="003F32A3">
        <w:rPr>
          <w:sz w:val="24"/>
          <w:szCs w:val="24"/>
        </w:rPr>
        <w:t>2.</w:t>
      </w:r>
      <w:r>
        <w:rPr>
          <w:sz w:val="24"/>
          <w:szCs w:val="24"/>
        </w:rPr>
        <w:t xml:space="preserve"> Vorsitzenden</w:t>
      </w:r>
      <w:r w:rsidR="003F32A3">
        <w:rPr>
          <w:sz w:val="24"/>
          <w:szCs w:val="24"/>
        </w:rPr>
        <w:t xml:space="preserve"> </w:t>
      </w:r>
      <w:r w:rsidR="003F32A3" w:rsidRPr="0010251A">
        <w:rPr>
          <w:sz w:val="24"/>
          <w:szCs w:val="24"/>
        </w:rPr>
        <w:t>und</w:t>
      </w:r>
      <w:r w:rsidRPr="0010251A">
        <w:rPr>
          <w:sz w:val="24"/>
          <w:szCs w:val="24"/>
        </w:rPr>
        <w:t xml:space="preserve"> </w:t>
      </w:r>
      <w:r>
        <w:rPr>
          <w:sz w:val="24"/>
          <w:szCs w:val="24"/>
        </w:rPr>
        <w:t>dem Kassierer/der Kassiererin</w:t>
      </w:r>
      <w:r w:rsidR="00AA65AC">
        <w:rPr>
          <w:sz w:val="24"/>
          <w:szCs w:val="24"/>
        </w:rPr>
        <w:t xml:space="preserve"> </w:t>
      </w:r>
      <w:r>
        <w:rPr>
          <w:sz w:val="24"/>
          <w:szCs w:val="24"/>
        </w:rPr>
        <w:t xml:space="preserve">und </w:t>
      </w:r>
      <w:r w:rsidR="00B96121">
        <w:rPr>
          <w:sz w:val="24"/>
          <w:szCs w:val="24"/>
        </w:rPr>
        <w:t xml:space="preserve">dem erweiterten Vorstand mit </w:t>
      </w:r>
      <w:r>
        <w:rPr>
          <w:sz w:val="24"/>
          <w:szCs w:val="24"/>
        </w:rPr>
        <w:t>bis zu sechs Beisitzern/Beisitzerinnen.</w:t>
      </w:r>
    </w:p>
    <w:p w14:paraId="2600B1C9" w14:textId="523FDFEC" w:rsidR="000E1B3D" w:rsidRDefault="000E1B3D" w:rsidP="00846AF2">
      <w:pPr>
        <w:pStyle w:val="KeinLeerraum"/>
        <w:rPr>
          <w:sz w:val="24"/>
          <w:szCs w:val="24"/>
        </w:rPr>
      </w:pPr>
      <w:r>
        <w:rPr>
          <w:sz w:val="24"/>
          <w:szCs w:val="24"/>
        </w:rPr>
        <w:t>Die Vorstandsmitglieder werden mit einfacher Mehrheit von der Mitgliederversammlung für die Dauer von zwei Jahren gewählt und führen danach die Geschäfte bis zur Neuwahl weiter. Die Wahl erfolgt durch Handzeichen, sofern nicht geheime Wahl beantragt wird. Wiederwahl ist zulässig.</w:t>
      </w:r>
    </w:p>
    <w:p w14:paraId="777E4D74" w14:textId="10F55C28" w:rsidR="000E1B3D" w:rsidRDefault="000E1B3D" w:rsidP="00846AF2">
      <w:pPr>
        <w:pStyle w:val="KeinLeerraum"/>
        <w:rPr>
          <w:sz w:val="24"/>
          <w:szCs w:val="24"/>
        </w:rPr>
      </w:pPr>
      <w:r>
        <w:rPr>
          <w:sz w:val="24"/>
          <w:szCs w:val="24"/>
        </w:rPr>
        <w:t>Der Vorstand führt die Geschäfte des Vereins</w:t>
      </w:r>
      <w:r w:rsidR="00A9668A">
        <w:rPr>
          <w:sz w:val="24"/>
          <w:szCs w:val="24"/>
        </w:rPr>
        <w:t>.</w:t>
      </w:r>
    </w:p>
    <w:p w14:paraId="40DAD360" w14:textId="277D0DA5" w:rsidR="00270C7E" w:rsidRDefault="005A7160" w:rsidP="00846AF2">
      <w:pPr>
        <w:pStyle w:val="KeinLeerraum"/>
        <w:rPr>
          <w:sz w:val="24"/>
          <w:szCs w:val="24"/>
        </w:rPr>
      </w:pPr>
      <w:r>
        <w:rPr>
          <w:sz w:val="24"/>
          <w:szCs w:val="24"/>
        </w:rPr>
        <w:t>Der geschäftsführende Vorstand im Sinne von § 26</w:t>
      </w:r>
      <w:r w:rsidR="00B96121">
        <w:rPr>
          <w:sz w:val="24"/>
          <w:szCs w:val="24"/>
        </w:rPr>
        <w:t xml:space="preserve"> </w:t>
      </w:r>
      <w:r>
        <w:rPr>
          <w:sz w:val="24"/>
          <w:szCs w:val="24"/>
        </w:rPr>
        <w:t>BGB sind der/die</w:t>
      </w:r>
      <w:r w:rsidR="00270C7E">
        <w:rPr>
          <w:sz w:val="24"/>
          <w:szCs w:val="24"/>
        </w:rPr>
        <w:t xml:space="preserve"> 1.Vorsitzende/r, der/die 2.Vorsitzende/r und der/die Kassierer/in.</w:t>
      </w:r>
    </w:p>
    <w:p w14:paraId="37A9BFAB" w14:textId="1314FA42" w:rsidR="000E1B3D" w:rsidRDefault="00270C7E" w:rsidP="00846AF2">
      <w:pPr>
        <w:pStyle w:val="KeinLeerraum"/>
        <w:rPr>
          <w:sz w:val="24"/>
          <w:szCs w:val="24"/>
        </w:rPr>
      </w:pPr>
      <w:r>
        <w:rPr>
          <w:sz w:val="24"/>
          <w:szCs w:val="24"/>
        </w:rPr>
        <w:t>E</w:t>
      </w:r>
      <w:r w:rsidR="000E1B3D">
        <w:rPr>
          <w:sz w:val="24"/>
          <w:szCs w:val="24"/>
        </w:rPr>
        <w:t xml:space="preserve">s sind jeweils zwei Vorstandsmitglieder in gemeinschaftlichem Handeln zur Vertretung des Vereins gemäß § 26 </w:t>
      </w:r>
      <w:r w:rsidR="000E1B3D" w:rsidRPr="0010251A">
        <w:rPr>
          <w:sz w:val="24"/>
          <w:szCs w:val="24"/>
        </w:rPr>
        <w:t>BG</w:t>
      </w:r>
      <w:r w:rsidR="009010AE" w:rsidRPr="0010251A">
        <w:rPr>
          <w:sz w:val="24"/>
          <w:szCs w:val="24"/>
        </w:rPr>
        <w:t>B</w:t>
      </w:r>
      <w:r w:rsidR="000E1B3D" w:rsidRPr="0010251A">
        <w:rPr>
          <w:sz w:val="24"/>
          <w:szCs w:val="24"/>
        </w:rPr>
        <w:t xml:space="preserve"> </w:t>
      </w:r>
      <w:r w:rsidR="000E1B3D">
        <w:rPr>
          <w:sz w:val="24"/>
          <w:szCs w:val="24"/>
        </w:rPr>
        <w:t>berechtigt, davon muss eines der</w:t>
      </w:r>
      <w:r>
        <w:rPr>
          <w:sz w:val="24"/>
          <w:szCs w:val="24"/>
        </w:rPr>
        <w:t xml:space="preserve">1. </w:t>
      </w:r>
      <w:r w:rsidR="000E1B3D">
        <w:rPr>
          <w:sz w:val="24"/>
          <w:szCs w:val="24"/>
        </w:rPr>
        <w:t xml:space="preserve"> Vorsitzende/die Vorsitzende</w:t>
      </w:r>
      <w:r w:rsidR="004D2222">
        <w:rPr>
          <w:sz w:val="24"/>
          <w:szCs w:val="24"/>
        </w:rPr>
        <w:t xml:space="preserve"> oder der </w:t>
      </w:r>
      <w:r>
        <w:rPr>
          <w:sz w:val="24"/>
          <w:szCs w:val="24"/>
        </w:rPr>
        <w:t>2.</w:t>
      </w:r>
      <w:r w:rsidR="004D2222">
        <w:rPr>
          <w:sz w:val="24"/>
          <w:szCs w:val="24"/>
        </w:rPr>
        <w:t xml:space="preserve"> Vorsitzende</w:t>
      </w:r>
      <w:r>
        <w:rPr>
          <w:sz w:val="24"/>
          <w:szCs w:val="24"/>
        </w:rPr>
        <w:t>/</w:t>
      </w:r>
      <w:r w:rsidR="004D2222">
        <w:rPr>
          <w:sz w:val="24"/>
          <w:szCs w:val="24"/>
        </w:rPr>
        <w:t>die Vorsitzende sein.</w:t>
      </w:r>
    </w:p>
    <w:p w14:paraId="2071977D" w14:textId="19AFC855" w:rsidR="0018579F" w:rsidRPr="00C93CEE" w:rsidRDefault="0018579F" w:rsidP="00846AF2">
      <w:pPr>
        <w:pStyle w:val="KeinLeerraum"/>
        <w:rPr>
          <w:b/>
          <w:bCs/>
          <w:sz w:val="24"/>
          <w:szCs w:val="24"/>
        </w:rPr>
      </w:pPr>
      <w:r w:rsidRPr="00C93CEE">
        <w:rPr>
          <w:b/>
          <w:bCs/>
          <w:sz w:val="24"/>
          <w:szCs w:val="24"/>
        </w:rPr>
        <w:t>Dem Vorstand gehört als wissenschaftliche/r Mitarbeiter/in ein/e Kurator/in an.</w:t>
      </w:r>
    </w:p>
    <w:p w14:paraId="62D0CA27" w14:textId="77777777" w:rsidR="004928F2" w:rsidRDefault="004928F2" w:rsidP="00846AF2">
      <w:pPr>
        <w:pStyle w:val="KeinLeerraum"/>
        <w:rPr>
          <w:sz w:val="24"/>
          <w:szCs w:val="24"/>
        </w:rPr>
      </w:pPr>
      <w:r w:rsidRPr="0010251A">
        <w:rPr>
          <w:sz w:val="24"/>
          <w:szCs w:val="24"/>
        </w:rPr>
        <w:t>Der Kurator, oder die Kuratorin werden vom Vorstand ernannt</w:t>
      </w:r>
      <w:r>
        <w:rPr>
          <w:sz w:val="24"/>
          <w:szCs w:val="24"/>
        </w:rPr>
        <w:t>. Er/Sie gehört als Beisitzer/in dem Vorstand an.</w:t>
      </w:r>
    </w:p>
    <w:p w14:paraId="3CA55CF1" w14:textId="36A11C9F" w:rsidR="004D2222" w:rsidRDefault="004928F2" w:rsidP="00846AF2">
      <w:pPr>
        <w:pStyle w:val="KeinLeerraum"/>
        <w:rPr>
          <w:sz w:val="24"/>
          <w:szCs w:val="24"/>
        </w:rPr>
      </w:pPr>
      <w:r>
        <w:rPr>
          <w:sz w:val="24"/>
          <w:szCs w:val="24"/>
        </w:rPr>
        <w:t xml:space="preserve"> </w:t>
      </w:r>
      <w:r w:rsidR="008B6EE4">
        <w:rPr>
          <w:sz w:val="24"/>
          <w:szCs w:val="24"/>
        </w:rPr>
        <w:t>Die Haftung der Vorstandsmitglieder wird auf Vorsatz beschränkt</w:t>
      </w:r>
    </w:p>
    <w:p w14:paraId="5DD3D674" w14:textId="77777777" w:rsidR="00270C7E" w:rsidRDefault="00270C7E" w:rsidP="00846AF2">
      <w:pPr>
        <w:pStyle w:val="KeinLeerraum"/>
        <w:rPr>
          <w:sz w:val="24"/>
          <w:szCs w:val="24"/>
        </w:rPr>
      </w:pPr>
    </w:p>
    <w:p w14:paraId="1611B35C" w14:textId="49E6C5D8" w:rsidR="004D2222" w:rsidRPr="004D2222" w:rsidRDefault="004D2222" w:rsidP="00846AF2">
      <w:pPr>
        <w:pStyle w:val="KeinLeerraum"/>
        <w:rPr>
          <w:b/>
          <w:bCs/>
          <w:sz w:val="24"/>
          <w:szCs w:val="24"/>
        </w:rPr>
      </w:pPr>
      <w:r w:rsidRPr="004D2222">
        <w:rPr>
          <w:b/>
          <w:bCs/>
          <w:sz w:val="24"/>
          <w:szCs w:val="24"/>
        </w:rPr>
        <w:t>§ 10   Auflösung</w:t>
      </w:r>
    </w:p>
    <w:p w14:paraId="34B9A318" w14:textId="6894B8DF" w:rsidR="00270C7E" w:rsidRDefault="003A6C35" w:rsidP="00846AF2">
      <w:pPr>
        <w:pStyle w:val="KeinLeerraum"/>
        <w:rPr>
          <w:sz w:val="24"/>
          <w:szCs w:val="24"/>
        </w:rPr>
      </w:pPr>
      <w:r w:rsidRPr="00BB2B79">
        <w:rPr>
          <w:sz w:val="24"/>
          <w:szCs w:val="24"/>
        </w:rPr>
        <w:t xml:space="preserve">Bei Auflösung oder Aufhebung der Körperschaft oder bei Wegfall steuerbegünstigter Zwecke fällt das Vermögen der Körperschaft an die </w:t>
      </w:r>
      <w:r w:rsidR="004D2222" w:rsidRPr="00BB2B79">
        <w:rPr>
          <w:sz w:val="24"/>
          <w:szCs w:val="24"/>
        </w:rPr>
        <w:t>Stadt Troisdorf</w:t>
      </w:r>
      <w:r w:rsidRPr="00BB2B79">
        <w:rPr>
          <w:sz w:val="24"/>
          <w:szCs w:val="24"/>
        </w:rPr>
        <w:t>,</w:t>
      </w:r>
      <w:r w:rsidR="004D2222" w:rsidRPr="00BB2B79">
        <w:rPr>
          <w:sz w:val="24"/>
          <w:szCs w:val="24"/>
        </w:rPr>
        <w:t xml:space="preserve"> mi</w:t>
      </w:r>
      <w:r w:rsidR="00B824F5" w:rsidRPr="00BB2B79">
        <w:rPr>
          <w:sz w:val="24"/>
          <w:szCs w:val="24"/>
        </w:rPr>
        <w:t>t</w:t>
      </w:r>
      <w:r w:rsidR="004D2222" w:rsidRPr="00BB2B79">
        <w:rPr>
          <w:sz w:val="24"/>
          <w:szCs w:val="24"/>
        </w:rPr>
        <w:t xml:space="preserve"> der Auflage das Vermögen ausschließlich zur Erhaltung und zum Ausbau des Karnevalsmuseums </w:t>
      </w:r>
      <w:r w:rsidRPr="00BB2B79">
        <w:rPr>
          <w:sz w:val="24"/>
          <w:szCs w:val="24"/>
        </w:rPr>
        <w:t xml:space="preserve">Troisdorf </w:t>
      </w:r>
      <w:r w:rsidR="004D2222" w:rsidRPr="00BB2B79">
        <w:rPr>
          <w:sz w:val="24"/>
          <w:szCs w:val="24"/>
        </w:rPr>
        <w:t>zu verwenden.</w:t>
      </w:r>
    </w:p>
    <w:p w14:paraId="6E2E8680" w14:textId="689C5025" w:rsidR="00270C7E" w:rsidRDefault="00270C7E" w:rsidP="00846AF2">
      <w:pPr>
        <w:pStyle w:val="KeinLeerraum"/>
        <w:rPr>
          <w:sz w:val="24"/>
          <w:szCs w:val="24"/>
        </w:rPr>
      </w:pPr>
    </w:p>
    <w:p w14:paraId="655AFB93" w14:textId="2D29B962" w:rsidR="004D2222" w:rsidRPr="004D2222" w:rsidRDefault="004D2222" w:rsidP="00846AF2">
      <w:pPr>
        <w:pStyle w:val="KeinLeerraum"/>
        <w:rPr>
          <w:b/>
          <w:bCs/>
          <w:sz w:val="24"/>
          <w:szCs w:val="24"/>
        </w:rPr>
      </w:pPr>
      <w:r w:rsidRPr="004D2222">
        <w:rPr>
          <w:b/>
          <w:bCs/>
          <w:sz w:val="24"/>
          <w:szCs w:val="24"/>
        </w:rPr>
        <w:t>§ 11   Gerichtsstand</w:t>
      </w:r>
    </w:p>
    <w:p w14:paraId="253EDEF3" w14:textId="1FCDB8BF" w:rsidR="004D2222" w:rsidRDefault="004D2222" w:rsidP="00846AF2">
      <w:pPr>
        <w:pStyle w:val="KeinLeerraum"/>
        <w:rPr>
          <w:sz w:val="24"/>
          <w:szCs w:val="24"/>
        </w:rPr>
      </w:pPr>
      <w:r>
        <w:rPr>
          <w:sz w:val="24"/>
          <w:szCs w:val="24"/>
        </w:rPr>
        <w:t>Gerichtsstand und Erfüllung ist Troisdorf</w:t>
      </w:r>
      <w:r w:rsidR="004928F2">
        <w:rPr>
          <w:sz w:val="24"/>
          <w:szCs w:val="24"/>
        </w:rPr>
        <w:t>.</w:t>
      </w:r>
    </w:p>
    <w:p w14:paraId="1FBC4EEC" w14:textId="162C7B12" w:rsidR="004D2222" w:rsidRDefault="004D2222" w:rsidP="00846AF2">
      <w:pPr>
        <w:pStyle w:val="KeinLeerraum"/>
        <w:rPr>
          <w:sz w:val="24"/>
          <w:szCs w:val="24"/>
        </w:rPr>
      </w:pPr>
    </w:p>
    <w:p w14:paraId="437A1205" w14:textId="798DE572" w:rsidR="004D2222" w:rsidRDefault="004D2222" w:rsidP="00846AF2">
      <w:pPr>
        <w:pStyle w:val="KeinLeerraum"/>
        <w:rPr>
          <w:sz w:val="24"/>
          <w:szCs w:val="24"/>
        </w:rPr>
      </w:pPr>
      <w:r>
        <w:rPr>
          <w:sz w:val="24"/>
          <w:szCs w:val="24"/>
        </w:rPr>
        <w:tab/>
      </w:r>
      <w:r>
        <w:rPr>
          <w:sz w:val="24"/>
          <w:szCs w:val="24"/>
        </w:rPr>
        <w:tab/>
      </w:r>
      <w:r>
        <w:rPr>
          <w:sz w:val="24"/>
          <w:szCs w:val="24"/>
        </w:rPr>
        <w:tab/>
      </w:r>
      <w:r>
        <w:rPr>
          <w:sz w:val="24"/>
          <w:szCs w:val="24"/>
        </w:rPr>
        <w:tab/>
      </w:r>
    </w:p>
    <w:p w14:paraId="53A84F75" w14:textId="3F609370" w:rsidR="004D2222" w:rsidRDefault="004D2222" w:rsidP="004D2222">
      <w:pPr>
        <w:pStyle w:val="KeinLeerraum"/>
        <w:jc w:val="center"/>
        <w:rPr>
          <w:b/>
          <w:bCs/>
          <w:sz w:val="28"/>
          <w:szCs w:val="28"/>
        </w:rPr>
      </w:pPr>
      <w:r w:rsidRPr="00DD7664">
        <w:rPr>
          <w:b/>
          <w:bCs/>
          <w:sz w:val="28"/>
          <w:szCs w:val="28"/>
        </w:rPr>
        <w:t>Karnevalsmuseum</w:t>
      </w:r>
      <w:r w:rsidR="003E7F47">
        <w:rPr>
          <w:b/>
          <w:bCs/>
          <w:sz w:val="28"/>
          <w:szCs w:val="28"/>
        </w:rPr>
        <w:t xml:space="preserve"> </w:t>
      </w:r>
      <w:r w:rsidRPr="00DD7664">
        <w:rPr>
          <w:b/>
          <w:bCs/>
          <w:sz w:val="28"/>
          <w:szCs w:val="28"/>
        </w:rPr>
        <w:t>Troisdorf e.V.</w:t>
      </w:r>
    </w:p>
    <w:p w14:paraId="12F1E888" w14:textId="06C2A464" w:rsidR="00DD7664" w:rsidRDefault="00B824F5" w:rsidP="004D2222">
      <w:pPr>
        <w:pStyle w:val="KeinLeerraum"/>
        <w:jc w:val="center"/>
        <w:rPr>
          <w:b/>
          <w:bCs/>
          <w:sz w:val="28"/>
          <w:szCs w:val="28"/>
        </w:rPr>
      </w:pPr>
      <w:r>
        <w:rPr>
          <w:b/>
          <w:bCs/>
          <w:sz w:val="28"/>
          <w:szCs w:val="28"/>
        </w:rPr>
        <w:t>KSK Köln</w:t>
      </w:r>
    </w:p>
    <w:p w14:paraId="6733A52A" w14:textId="3B61FAEB" w:rsidR="00DD7664" w:rsidRPr="00DD7664" w:rsidRDefault="00DD7664" w:rsidP="004D2222">
      <w:pPr>
        <w:pStyle w:val="KeinLeerraum"/>
        <w:jc w:val="center"/>
        <w:rPr>
          <w:b/>
          <w:bCs/>
          <w:sz w:val="28"/>
          <w:szCs w:val="28"/>
        </w:rPr>
      </w:pPr>
      <w:r>
        <w:rPr>
          <w:b/>
          <w:bCs/>
          <w:sz w:val="28"/>
          <w:szCs w:val="28"/>
        </w:rPr>
        <w:t xml:space="preserve">IBAN: DE </w:t>
      </w:r>
      <w:r w:rsidR="003A6C35">
        <w:rPr>
          <w:b/>
          <w:bCs/>
          <w:sz w:val="28"/>
          <w:szCs w:val="28"/>
        </w:rPr>
        <w:t>98 3705 0299 0002 0313 81</w:t>
      </w:r>
    </w:p>
    <w:p w14:paraId="53764461" w14:textId="5F98A107" w:rsidR="000E1B3D" w:rsidRDefault="00BB2B79" w:rsidP="00846AF2">
      <w:pPr>
        <w:pStyle w:val="KeinLeerraum"/>
        <w:rPr>
          <w:sz w:val="24"/>
          <w:szCs w:val="24"/>
        </w:rPr>
      </w:pPr>
      <w:r>
        <w:rPr>
          <w:sz w:val="24"/>
          <w:szCs w:val="24"/>
        </w:rPr>
        <w:t>Troisdorf, den 22.05.2023</w:t>
      </w:r>
    </w:p>
    <w:p w14:paraId="621F890E" w14:textId="33493B90" w:rsidR="00DE3AF5" w:rsidRDefault="00DE3AF5" w:rsidP="00846AF2">
      <w:pPr>
        <w:pStyle w:val="KeinLeerraum"/>
        <w:rPr>
          <w:sz w:val="24"/>
          <w:szCs w:val="24"/>
        </w:rPr>
      </w:pPr>
    </w:p>
    <w:p w14:paraId="3AA46C6A" w14:textId="5F9C6F29" w:rsidR="00846AF2" w:rsidRDefault="00846AF2" w:rsidP="00846AF2">
      <w:pPr>
        <w:pStyle w:val="KeinLeerraum"/>
        <w:rPr>
          <w:sz w:val="24"/>
          <w:szCs w:val="24"/>
        </w:rPr>
      </w:pPr>
    </w:p>
    <w:p w14:paraId="187620FE" w14:textId="06DC7044" w:rsidR="00846AF2" w:rsidRDefault="00846AF2" w:rsidP="002F69B2">
      <w:pPr>
        <w:pStyle w:val="KeinLeerraum"/>
        <w:rPr>
          <w:sz w:val="24"/>
          <w:szCs w:val="24"/>
        </w:rPr>
      </w:pPr>
    </w:p>
    <w:p w14:paraId="51CB98D3" w14:textId="77777777" w:rsidR="00846AF2" w:rsidRDefault="00846AF2" w:rsidP="002F69B2">
      <w:pPr>
        <w:pStyle w:val="KeinLeerraum"/>
        <w:rPr>
          <w:sz w:val="24"/>
          <w:szCs w:val="24"/>
        </w:rPr>
      </w:pPr>
    </w:p>
    <w:p w14:paraId="17C1DA66" w14:textId="77777777" w:rsidR="00FF33D8" w:rsidRPr="002F69B2" w:rsidRDefault="00FF33D8" w:rsidP="002F69B2">
      <w:pPr>
        <w:pStyle w:val="KeinLeerraum"/>
        <w:rPr>
          <w:sz w:val="24"/>
          <w:szCs w:val="24"/>
        </w:rPr>
      </w:pPr>
    </w:p>
    <w:p w14:paraId="37EF3DF9" w14:textId="77777777" w:rsidR="00004F4B" w:rsidRPr="00004F4B" w:rsidRDefault="00004F4B" w:rsidP="002F69B2">
      <w:pPr>
        <w:pStyle w:val="KeinLeerraum"/>
        <w:ind w:left="720"/>
        <w:rPr>
          <w:sz w:val="24"/>
          <w:szCs w:val="24"/>
        </w:rPr>
      </w:pPr>
    </w:p>
    <w:p w14:paraId="739EEF83" w14:textId="77777777" w:rsidR="009C1DFD" w:rsidRPr="009C1DFD" w:rsidRDefault="009C1DFD" w:rsidP="009C1DFD">
      <w:pPr>
        <w:rPr>
          <w:rFonts w:cstheme="minorHAnsi"/>
          <w:b/>
          <w:bCs/>
          <w:sz w:val="28"/>
          <w:szCs w:val="28"/>
        </w:rPr>
      </w:pPr>
    </w:p>
    <w:sectPr w:rsidR="009C1DFD" w:rsidRPr="009C1DF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C868" w14:textId="77777777" w:rsidR="009015A2" w:rsidRDefault="009015A2" w:rsidP="009C1DFD">
      <w:pPr>
        <w:spacing w:after="0" w:line="240" w:lineRule="auto"/>
      </w:pPr>
      <w:r>
        <w:separator/>
      </w:r>
    </w:p>
  </w:endnote>
  <w:endnote w:type="continuationSeparator" w:id="0">
    <w:p w14:paraId="6A84747A" w14:textId="77777777" w:rsidR="009015A2" w:rsidRDefault="009015A2" w:rsidP="009C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C267" w14:textId="77777777" w:rsidR="009015A2" w:rsidRDefault="009015A2" w:rsidP="009C1DFD">
      <w:pPr>
        <w:spacing w:after="0" w:line="240" w:lineRule="auto"/>
      </w:pPr>
      <w:r>
        <w:separator/>
      </w:r>
    </w:p>
  </w:footnote>
  <w:footnote w:type="continuationSeparator" w:id="0">
    <w:p w14:paraId="28838348" w14:textId="77777777" w:rsidR="009015A2" w:rsidRDefault="009015A2" w:rsidP="009C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3FA3" w14:textId="234E4F20" w:rsidR="0010251A" w:rsidRDefault="0010251A">
    <w:pPr>
      <w:pStyle w:val="Kopfzeile"/>
    </w:pPr>
  </w:p>
  <w:p w14:paraId="77CDA4CB" w14:textId="3AC45C5B" w:rsidR="009C1DFD" w:rsidRDefault="009C1D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235"/>
    <w:multiLevelType w:val="hybridMultilevel"/>
    <w:tmpl w:val="C226E7CC"/>
    <w:lvl w:ilvl="0" w:tplc="02AE30C2">
      <w:start w:val="1"/>
      <w:numFmt w:val="lowerLetter"/>
      <w:lvlText w:val="%1)"/>
      <w:lvlJc w:val="left"/>
      <w:pPr>
        <w:ind w:left="360" w:hanging="360"/>
      </w:pPr>
      <w:rPr>
        <w:rFonts w:hint="default"/>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4E4B8C"/>
    <w:multiLevelType w:val="hybridMultilevel"/>
    <w:tmpl w:val="D1EE1094"/>
    <w:lvl w:ilvl="0" w:tplc="C7D6EB5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D18BD"/>
    <w:multiLevelType w:val="hybridMultilevel"/>
    <w:tmpl w:val="FA16C992"/>
    <w:lvl w:ilvl="0" w:tplc="F656CA4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A3168A"/>
    <w:multiLevelType w:val="hybridMultilevel"/>
    <w:tmpl w:val="BD0C0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F4BED"/>
    <w:multiLevelType w:val="hybridMultilevel"/>
    <w:tmpl w:val="14E4C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177219"/>
    <w:multiLevelType w:val="hybridMultilevel"/>
    <w:tmpl w:val="EEB66C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986B48"/>
    <w:multiLevelType w:val="hybridMultilevel"/>
    <w:tmpl w:val="ED6851A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545A37D6"/>
    <w:multiLevelType w:val="hybridMultilevel"/>
    <w:tmpl w:val="B6AA13F8"/>
    <w:lvl w:ilvl="0" w:tplc="5874CD4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78717D"/>
    <w:multiLevelType w:val="hybridMultilevel"/>
    <w:tmpl w:val="B002D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464E33"/>
    <w:multiLevelType w:val="hybridMultilevel"/>
    <w:tmpl w:val="AD0C1630"/>
    <w:lvl w:ilvl="0" w:tplc="1B26E51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7125665">
    <w:abstractNumId w:val="3"/>
  </w:num>
  <w:num w:numId="2" w16cid:durableId="739594766">
    <w:abstractNumId w:val="4"/>
  </w:num>
  <w:num w:numId="3" w16cid:durableId="335496180">
    <w:abstractNumId w:val="6"/>
  </w:num>
  <w:num w:numId="4" w16cid:durableId="976833898">
    <w:abstractNumId w:val="5"/>
  </w:num>
  <w:num w:numId="5" w16cid:durableId="184514753">
    <w:abstractNumId w:val="8"/>
  </w:num>
  <w:num w:numId="6" w16cid:durableId="2110078924">
    <w:abstractNumId w:val="7"/>
  </w:num>
  <w:num w:numId="7" w16cid:durableId="586689275">
    <w:abstractNumId w:val="9"/>
  </w:num>
  <w:num w:numId="8" w16cid:durableId="2018654657">
    <w:abstractNumId w:val="1"/>
  </w:num>
  <w:num w:numId="9" w16cid:durableId="1356153983">
    <w:abstractNumId w:val="2"/>
  </w:num>
  <w:num w:numId="10" w16cid:durableId="157955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FD"/>
    <w:rsid w:val="00004F4B"/>
    <w:rsid w:val="00012E38"/>
    <w:rsid w:val="000254BE"/>
    <w:rsid w:val="00044C09"/>
    <w:rsid w:val="0007516F"/>
    <w:rsid w:val="000E1B3D"/>
    <w:rsid w:val="0010251A"/>
    <w:rsid w:val="0018579F"/>
    <w:rsid w:val="00194BC9"/>
    <w:rsid w:val="001D5269"/>
    <w:rsid w:val="001E6B87"/>
    <w:rsid w:val="00270C7E"/>
    <w:rsid w:val="002F69B2"/>
    <w:rsid w:val="003A6C35"/>
    <w:rsid w:val="003E7F47"/>
    <w:rsid w:val="003F32A3"/>
    <w:rsid w:val="004928F2"/>
    <w:rsid w:val="004A402A"/>
    <w:rsid w:val="004D2222"/>
    <w:rsid w:val="004F0474"/>
    <w:rsid w:val="005454FA"/>
    <w:rsid w:val="005534A4"/>
    <w:rsid w:val="005A7160"/>
    <w:rsid w:val="0063616D"/>
    <w:rsid w:val="006401DF"/>
    <w:rsid w:val="00640D51"/>
    <w:rsid w:val="00786DE6"/>
    <w:rsid w:val="007B0683"/>
    <w:rsid w:val="007F527C"/>
    <w:rsid w:val="00846AF2"/>
    <w:rsid w:val="008B6EE4"/>
    <w:rsid w:val="009010AE"/>
    <w:rsid w:val="009015A2"/>
    <w:rsid w:val="00915A20"/>
    <w:rsid w:val="009A1D92"/>
    <w:rsid w:val="009A4C1B"/>
    <w:rsid w:val="009C1DFD"/>
    <w:rsid w:val="009E0B34"/>
    <w:rsid w:val="00A607E1"/>
    <w:rsid w:val="00A716E4"/>
    <w:rsid w:val="00A9668A"/>
    <w:rsid w:val="00A97909"/>
    <w:rsid w:val="00AA65AC"/>
    <w:rsid w:val="00B824F5"/>
    <w:rsid w:val="00B96121"/>
    <w:rsid w:val="00BB2B79"/>
    <w:rsid w:val="00BF7FF9"/>
    <w:rsid w:val="00C93CEE"/>
    <w:rsid w:val="00CC47E5"/>
    <w:rsid w:val="00CE2816"/>
    <w:rsid w:val="00DD7664"/>
    <w:rsid w:val="00DE3AF5"/>
    <w:rsid w:val="00E7675D"/>
    <w:rsid w:val="00F75FD7"/>
    <w:rsid w:val="00F9485D"/>
    <w:rsid w:val="00FF3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FB575"/>
  <w15:chartTrackingRefBased/>
  <w15:docId w15:val="{7FC13529-B8EB-4CA3-AC1D-9BD26D0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D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DFD"/>
  </w:style>
  <w:style w:type="paragraph" w:styleId="Fuzeile">
    <w:name w:val="footer"/>
    <w:basedOn w:val="Standard"/>
    <w:link w:val="FuzeileZchn"/>
    <w:uiPriority w:val="99"/>
    <w:unhideWhenUsed/>
    <w:rsid w:val="009C1D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DFD"/>
  </w:style>
  <w:style w:type="paragraph" w:styleId="KeinLeerraum">
    <w:name w:val="No Spacing"/>
    <w:uiPriority w:val="1"/>
    <w:qFormat/>
    <w:rsid w:val="009C1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Dahl</dc:creator>
  <cp:keywords/>
  <dc:description/>
  <cp:lastModifiedBy>Hans Dahl</cp:lastModifiedBy>
  <cp:revision>5</cp:revision>
  <cp:lastPrinted>2023-05-03T10:46:00Z</cp:lastPrinted>
  <dcterms:created xsi:type="dcterms:W3CDTF">2023-05-02T15:05:00Z</dcterms:created>
  <dcterms:modified xsi:type="dcterms:W3CDTF">2023-05-03T10:48:00Z</dcterms:modified>
</cp:coreProperties>
</file>